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A4EB6">
        <w:tc>
          <w:tcPr>
            <w:tcW w:w="9576" w:type="dxa"/>
          </w:tcPr>
          <w:p w:rsidR="008A4EB6" w:rsidRDefault="008A4EB6" w:rsidP="008A4EB6">
            <w:pPr>
              <w:jc w:val="center"/>
              <w:rPr>
                <w:rFonts w:eastAsia="Times New Roman" w:cstheme="minorHAnsi"/>
                <w:b/>
                <w:bCs/>
              </w:rPr>
            </w:pPr>
            <w:bookmarkStart w:id="0" w:name="_GoBack"/>
            <w:bookmarkEnd w:id="0"/>
          </w:p>
          <w:p w:rsidR="008A4EB6" w:rsidRPr="00324316" w:rsidRDefault="008A4EB6" w:rsidP="008A4EB6">
            <w:pPr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324316">
              <w:rPr>
                <w:rFonts w:eastAsia="Times New Roman" w:cstheme="minorHAnsi"/>
                <w:b/>
                <w:bCs/>
                <w:sz w:val="32"/>
                <w:szCs w:val="32"/>
              </w:rPr>
              <w:t>TERI Partner Network: Developing a Shared Culture of Evidence</w:t>
            </w:r>
          </w:p>
          <w:p w:rsidR="008A4EB6" w:rsidRDefault="008A4EB6" w:rsidP="0090191E">
            <w:pPr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</w:tbl>
    <w:p w:rsidR="008A4EB6" w:rsidRDefault="00CD22D3" w:rsidP="0090191E">
      <w:pPr>
        <w:spacing w:after="0" w:line="24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  <w:noProof/>
        </w:rPr>
        <w:drawing>
          <wp:inline distT="0" distB="0" distL="0" distR="0">
            <wp:extent cx="5930900" cy="2578100"/>
            <wp:effectExtent l="25400" t="0" r="0" b="0"/>
            <wp:docPr id="5" name="Picture 4" descr=":2011AssessmentDayphoto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2011AssessmentDayphotoB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57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D1C" w:rsidRPr="00BE7D1C" w:rsidRDefault="00BE7D1C" w:rsidP="0090191E">
      <w:pPr>
        <w:spacing w:after="0" w:line="240" w:lineRule="auto"/>
        <w:jc w:val="center"/>
        <w:rPr>
          <w:rFonts w:eastAsia="Times New Roman" w:cstheme="minorHAnsi"/>
          <w:b/>
          <w:bCs/>
          <w:sz w:val="28"/>
        </w:rPr>
      </w:pPr>
    </w:p>
    <w:p w:rsidR="0090191E" w:rsidRPr="00BE7D1C" w:rsidRDefault="0090191E" w:rsidP="0090191E">
      <w:pPr>
        <w:spacing w:after="0" w:line="240" w:lineRule="auto"/>
        <w:jc w:val="center"/>
        <w:rPr>
          <w:rFonts w:eastAsia="Times New Roman" w:cstheme="minorHAnsi"/>
          <w:bCs/>
          <w:sz w:val="28"/>
        </w:rPr>
      </w:pPr>
      <w:r w:rsidRPr="00BE7D1C">
        <w:rPr>
          <w:rFonts w:eastAsia="Times New Roman" w:cstheme="minorHAnsi"/>
          <w:bCs/>
          <w:sz w:val="28"/>
        </w:rPr>
        <w:t>April 26, 2012</w:t>
      </w:r>
    </w:p>
    <w:p w:rsidR="0090191E" w:rsidRPr="00BE7D1C" w:rsidRDefault="008A4EB6" w:rsidP="0090191E">
      <w:pPr>
        <w:spacing w:after="0" w:line="240" w:lineRule="auto"/>
        <w:jc w:val="center"/>
        <w:rPr>
          <w:rFonts w:eastAsia="Times New Roman" w:cstheme="minorHAnsi"/>
          <w:sz w:val="28"/>
        </w:rPr>
      </w:pPr>
      <w:r w:rsidRPr="00BE7D1C">
        <w:rPr>
          <w:rFonts w:eastAsia="Times New Roman" w:cstheme="minorHAnsi"/>
          <w:sz w:val="28"/>
        </w:rPr>
        <w:t>Urban Research and Outreach–Engagement Center (UROC)</w:t>
      </w:r>
    </w:p>
    <w:p w:rsidR="008A4EB6" w:rsidRPr="00BE7D1C" w:rsidRDefault="008A4EB6" w:rsidP="0090191E">
      <w:pPr>
        <w:spacing w:after="0" w:line="240" w:lineRule="auto"/>
        <w:jc w:val="center"/>
        <w:rPr>
          <w:rFonts w:eastAsia="Times New Roman" w:cstheme="minorHAnsi"/>
          <w:sz w:val="28"/>
        </w:rPr>
      </w:pPr>
      <w:r w:rsidRPr="00BE7D1C">
        <w:rPr>
          <w:sz w:val="28"/>
        </w:rPr>
        <w:t>2001 Plymouth Avenue North</w:t>
      </w:r>
      <w:r w:rsidRPr="00BE7D1C">
        <w:rPr>
          <w:sz w:val="28"/>
        </w:rPr>
        <w:br/>
        <w:t>Minneapolis, MN</w:t>
      </w:r>
    </w:p>
    <w:p w:rsidR="00BA61FB" w:rsidRDefault="00BA61FB" w:rsidP="00BE7D1C">
      <w:pPr>
        <w:spacing w:after="0" w:line="240" w:lineRule="auto"/>
        <w:rPr>
          <w:rFonts w:eastAsia="Times New Roman" w:cstheme="minorHAnsi"/>
        </w:rPr>
      </w:pPr>
    </w:p>
    <w:p w:rsidR="00BA61FB" w:rsidRPr="00BE7D1C" w:rsidRDefault="00EA7F0E" w:rsidP="00EA7F0E">
      <w:pPr>
        <w:spacing w:after="0" w:line="240" w:lineRule="auto"/>
        <w:rPr>
          <w:rFonts w:eastAsia="Times New Roman" w:cstheme="minorHAnsi"/>
          <w:sz w:val="28"/>
        </w:rPr>
      </w:pPr>
      <w:r w:rsidRPr="00BE7D1C">
        <w:rPr>
          <w:rFonts w:eastAsia="Times New Roman" w:cstheme="minorHAnsi"/>
          <w:b/>
          <w:sz w:val="28"/>
        </w:rPr>
        <w:t>Goals for our day together</w:t>
      </w:r>
    </w:p>
    <w:p w:rsidR="00EA7F0E" w:rsidRDefault="00EA7F0E" w:rsidP="00EA7F0E">
      <w:pPr>
        <w:spacing w:after="0" w:line="240" w:lineRule="auto"/>
        <w:rPr>
          <w:rFonts w:eastAsia="Times New Roman" w:cstheme="minorHAnsi"/>
        </w:rPr>
      </w:pPr>
    </w:p>
    <w:p w:rsidR="00EA7F0E" w:rsidRPr="00EA7F0E" w:rsidRDefault="00EA7F0E" w:rsidP="00EA7F0E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360"/>
        <w:rPr>
          <w:rFonts w:eastAsia="Times New Roman" w:cstheme="minorHAnsi"/>
        </w:rPr>
      </w:pPr>
      <w:r w:rsidRPr="00EA7F0E">
        <w:rPr>
          <w:rFonts w:eastAsia="Times New Roman" w:cstheme="minorHAnsi"/>
        </w:rPr>
        <w:t>Continue to build the TERI Partner Network</w:t>
      </w:r>
      <w:r>
        <w:rPr>
          <w:rFonts w:eastAsia="Times New Roman" w:cstheme="minorHAnsi"/>
        </w:rPr>
        <w:t xml:space="preserve"> (</w:t>
      </w:r>
      <w:r w:rsidRPr="00EA7F0E">
        <w:rPr>
          <w:rFonts w:eastAsia="Times New Roman" w:cstheme="minorHAnsi"/>
        </w:rPr>
        <w:t>Unive</w:t>
      </w:r>
      <w:r w:rsidR="00CC30C0">
        <w:rPr>
          <w:rFonts w:eastAsia="Times New Roman" w:cstheme="minorHAnsi"/>
        </w:rPr>
        <w:t>rsity of Minnesota</w:t>
      </w:r>
      <w:r w:rsidRPr="00EA7F0E">
        <w:rPr>
          <w:rFonts w:eastAsia="Times New Roman" w:cstheme="minorHAnsi"/>
        </w:rPr>
        <w:t xml:space="preserve"> teacher education programs and partner school districts) with the shared goal of increasing academic a</w:t>
      </w:r>
      <w:r>
        <w:rPr>
          <w:rFonts w:eastAsia="Times New Roman" w:cstheme="minorHAnsi"/>
        </w:rPr>
        <w:t>chievement of all P-12 students</w:t>
      </w:r>
    </w:p>
    <w:p w:rsidR="00EA7F0E" w:rsidRPr="00EA7F0E" w:rsidRDefault="00EA7F0E" w:rsidP="00EA7F0E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360"/>
        <w:rPr>
          <w:rFonts w:eastAsia="Times New Roman" w:cstheme="minorHAnsi"/>
        </w:rPr>
      </w:pPr>
      <w:r w:rsidRPr="00EA7F0E">
        <w:rPr>
          <w:rFonts w:eastAsia="Times New Roman" w:cstheme="minorHAnsi"/>
        </w:rPr>
        <w:t xml:space="preserve">Jointly create a </w:t>
      </w:r>
      <w:r w:rsidR="00CC30C0">
        <w:rPr>
          <w:rFonts w:eastAsia="Times New Roman" w:cstheme="minorHAnsi"/>
        </w:rPr>
        <w:t xml:space="preserve">shared </w:t>
      </w:r>
      <w:r w:rsidRPr="00EA7F0E">
        <w:rPr>
          <w:rFonts w:eastAsia="Times New Roman" w:cstheme="minorHAnsi"/>
        </w:rPr>
        <w:t>culture of evidence in our teaching and ongoing program improvement practices across the TERI Partner Network</w:t>
      </w:r>
    </w:p>
    <w:p w:rsidR="00EA7F0E" w:rsidRPr="00EA7F0E" w:rsidRDefault="00EA7F0E" w:rsidP="00EA7F0E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360"/>
        <w:rPr>
          <w:rFonts w:eastAsia="Times New Roman" w:cstheme="minorHAnsi"/>
        </w:rPr>
      </w:pPr>
      <w:r w:rsidRPr="00EA7F0E">
        <w:rPr>
          <w:rFonts w:eastAsia="Times New Roman" w:cstheme="minorHAnsi"/>
        </w:rPr>
        <w:t>Identify available data sources that can inform ongoing improvement in practice, curriculum, and program development</w:t>
      </w:r>
    </w:p>
    <w:p w:rsidR="00BE7D1C" w:rsidRPr="00BE7D1C" w:rsidRDefault="00EA7F0E" w:rsidP="00EA7F0E">
      <w:pPr>
        <w:pStyle w:val="ListParagraph"/>
        <w:numPr>
          <w:ilvl w:val="0"/>
          <w:numId w:val="7"/>
        </w:numPr>
        <w:tabs>
          <w:tab w:val="left" w:pos="990"/>
        </w:tabs>
        <w:spacing w:after="0" w:line="240" w:lineRule="auto"/>
        <w:ind w:left="360"/>
        <w:rPr>
          <w:rFonts w:eastAsia="Times New Roman" w:cstheme="minorHAnsi"/>
        </w:rPr>
      </w:pPr>
      <w:r w:rsidRPr="00EA7F0E">
        <w:rPr>
          <w:rFonts w:eastAsia="Times New Roman" w:cstheme="minorHAnsi"/>
        </w:rPr>
        <w:t xml:space="preserve">Practice </w:t>
      </w:r>
      <w:r>
        <w:rPr>
          <w:rFonts w:eastAsia="Times New Roman" w:cstheme="minorHAnsi"/>
        </w:rPr>
        <w:t xml:space="preserve">using </w:t>
      </w:r>
      <w:r w:rsidRPr="00EA7F0E">
        <w:rPr>
          <w:rFonts w:eastAsia="Times New Roman" w:cstheme="minorHAnsi"/>
        </w:rPr>
        <w:t>data to identify opportunities for improvement</w:t>
      </w:r>
    </w:p>
    <w:p w:rsidR="00BE7D1C" w:rsidRDefault="00BE7D1C" w:rsidP="00EA7F0E">
      <w:pPr>
        <w:tabs>
          <w:tab w:val="left" w:pos="990"/>
        </w:tabs>
        <w:spacing w:after="0" w:line="240" w:lineRule="auto"/>
        <w:rPr>
          <w:rFonts w:eastAsia="Times New Roman" w:cstheme="minorHAnsi"/>
        </w:rPr>
      </w:pPr>
    </w:p>
    <w:p w:rsidR="001D6C3D" w:rsidRDefault="001D6C3D" w:rsidP="00EA7F0E">
      <w:pPr>
        <w:tabs>
          <w:tab w:val="left" w:pos="990"/>
        </w:tabs>
        <w:spacing w:after="0" w:line="240" w:lineRule="auto"/>
        <w:rPr>
          <w:rFonts w:eastAsia="Times New Roman" w:cstheme="minorHAnsi"/>
        </w:rPr>
      </w:pPr>
    </w:p>
    <w:p w:rsidR="00EA7F0E" w:rsidRPr="00BE7D1C" w:rsidRDefault="00EA7F0E" w:rsidP="00EA7F0E">
      <w:pPr>
        <w:tabs>
          <w:tab w:val="left" w:pos="990"/>
        </w:tabs>
        <w:spacing w:after="0" w:line="240" w:lineRule="auto"/>
        <w:rPr>
          <w:rFonts w:eastAsia="Times New Roman" w:cstheme="minorHAnsi"/>
          <w:b/>
          <w:sz w:val="28"/>
        </w:rPr>
      </w:pPr>
      <w:r w:rsidRPr="00BE7D1C">
        <w:rPr>
          <w:rFonts w:eastAsia="Times New Roman" w:cstheme="minorHAnsi"/>
          <w:b/>
          <w:sz w:val="28"/>
        </w:rPr>
        <w:t>Agenda</w:t>
      </w:r>
    </w:p>
    <w:p w:rsidR="00BA61FB" w:rsidRPr="0090191E" w:rsidRDefault="00BA61FB" w:rsidP="00EA7F0E">
      <w:pPr>
        <w:spacing w:after="0" w:line="240" w:lineRule="auto"/>
        <w:rPr>
          <w:rFonts w:eastAsia="Times New Roman" w:cstheme="minorHAnsi"/>
        </w:rPr>
      </w:pP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7020"/>
      </w:tblGrid>
      <w:tr w:rsidR="00EA7F0E" w:rsidRPr="0090191E"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F0E" w:rsidRPr="0090191E" w:rsidRDefault="00EA7F0E" w:rsidP="0090191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8:30 – </w:t>
            </w:r>
            <w:r w:rsidR="00324316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9:00</w:t>
            </w:r>
          </w:p>
        </w:tc>
        <w:tc>
          <w:tcPr>
            <w:tcW w:w="7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F0E" w:rsidRDefault="00324316" w:rsidP="001D6C3D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Breakfast and Networking</w:t>
            </w:r>
          </w:p>
          <w:p w:rsidR="00324316" w:rsidRPr="0090191E" w:rsidRDefault="00324316" w:rsidP="001D6C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A7F0E" w:rsidRPr="0090191E"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F0E" w:rsidRPr="0090191E" w:rsidRDefault="00324316" w:rsidP="0090191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9:00 –  9:15</w:t>
            </w:r>
          </w:p>
        </w:tc>
        <w:tc>
          <w:tcPr>
            <w:tcW w:w="7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F0E" w:rsidRDefault="00EA7F0E" w:rsidP="00A0108F">
            <w:pPr>
              <w:spacing w:after="0" w:line="240" w:lineRule="auto"/>
              <w:rPr>
                <w:rFonts w:eastAsia="Times New Roman" w:cstheme="minorHAnsi"/>
              </w:rPr>
            </w:pPr>
            <w:r w:rsidRPr="0090191E">
              <w:rPr>
                <w:rFonts w:eastAsia="Times New Roman" w:cstheme="minorHAnsi"/>
              </w:rPr>
              <w:t>Welcome</w:t>
            </w:r>
            <w:r>
              <w:rPr>
                <w:rFonts w:eastAsia="Times New Roman" w:cstheme="minorHAnsi"/>
              </w:rPr>
              <w:t xml:space="preserve"> and Framing of the Day</w:t>
            </w:r>
          </w:p>
          <w:p w:rsidR="00EA7F0E" w:rsidRPr="008A4EB6" w:rsidRDefault="00EA7F0E" w:rsidP="00A0108F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8A4EB6">
              <w:rPr>
                <w:rFonts w:eastAsia="Times New Roman" w:cstheme="minorHAnsi"/>
                <w:i/>
              </w:rPr>
              <w:t>Misty Sato, TERI Director</w:t>
            </w:r>
          </w:p>
          <w:p w:rsidR="00EA7F0E" w:rsidRPr="0090191E" w:rsidRDefault="00EA7F0E" w:rsidP="0090191E">
            <w:pPr>
              <w:spacing w:after="0" w:line="240" w:lineRule="auto"/>
              <w:ind w:left="408"/>
              <w:rPr>
                <w:rFonts w:eastAsia="Times New Roman" w:cstheme="minorHAnsi"/>
              </w:rPr>
            </w:pPr>
          </w:p>
        </w:tc>
      </w:tr>
      <w:tr w:rsidR="00EA7F0E" w:rsidRPr="0090191E"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F0E" w:rsidRPr="0090191E" w:rsidRDefault="00324316" w:rsidP="00BA61F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9:15</w:t>
            </w:r>
            <w:r w:rsidR="00EA7F0E">
              <w:rPr>
                <w:rFonts w:eastAsia="Times New Roman" w:cstheme="minorHAnsi"/>
              </w:rPr>
              <w:t xml:space="preserve"> –  </w:t>
            </w:r>
            <w:r>
              <w:rPr>
                <w:rFonts w:eastAsia="Times New Roman" w:cstheme="minorHAnsi"/>
              </w:rPr>
              <w:t>10:00</w:t>
            </w:r>
            <w:r w:rsidR="00EA7F0E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7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F0E" w:rsidRDefault="00EA7F0E" w:rsidP="0090191E">
            <w:pPr>
              <w:spacing w:after="0" w:line="240" w:lineRule="auto"/>
              <w:rPr>
                <w:rFonts w:eastAsia="Times New Roman" w:cstheme="minorHAnsi"/>
              </w:rPr>
            </w:pPr>
            <w:r w:rsidRPr="0090191E">
              <w:rPr>
                <w:rFonts w:eastAsia="Times New Roman" w:cstheme="minorHAnsi"/>
              </w:rPr>
              <w:t>Using Data to Improve Student Learning</w:t>
            </w:r>
            <w:r w:rsidR="00CC30C0">
              <w:rPr>
                <w:rFonts w:eastAsia="Times New Roman" w:cstheme="minorHAnsi"/>
              </w:rPr>
              <w:t xml:space="preserve">: </w:t>
            </w:r>
            <w:r w:rsidR="00B8730E">
              <w:rPr>
                <w:rFonts w:eastAsia="Times New Roman" w:cstheme="minorHAnsi"/>
              </w:rPr>
              <w:t xml:space="preserve">An </w:t>
            </w:r>
            <w:r w:rsidR="00CC30C0">
              <w:rPr>
                <w:rFonts w:eastAsia="Times New Roman" w:cstheme="minorHAnsi"/>
              </w:rPr>
              <w:t>Example from Practice</w:t>
            </w:r>
          </w:p>
          <w:p w:rsidR="00EA7F0E" w:rsidRPr="008A4EB6" w:rsidRDefault="00EA7F0E" w:rsidP="00BA61FB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8A4EB6">
              <w:rPr>
                <w:rFonts w:eastAsia="Times New Roman" w:cstheme="minorHAnsi"/>
                <w:i/>
              </w:rPr>
              <w:t xml:space="preserve">David </w:t>
            </w:r>
            <w:proofErr w:type="spellStart"/>
            <w:r w:rsidRPr="008A4EB6">
              <w:rPr>
                <w:rFonts w:eastAsia="Times New Roman" w:cstheme="minorHAnsi"/>
                <w:i/>
              </w:rPr>
              <w:t>Heistad</w:t>
            </w:r>
            <w:proofErr w:type="spellEnd"/>
            <w:r w:rsidRPr="008A4EB6">
              <w:rPr>
                <w:rFonts w:eastAsia="Times New Roman" w:cstheme="minorHAnsi"/>
                <w:i/>
              </w:rPr>
              <w:t>, Minneapolis Public Schools</w:t>
            </w:r>
          </w:p>
          <w:p w:rsidR="00EA7F0E" w:rsidRPr="0090191E" w:rsidRDefault="00EA7F0E" w:rsidP="0090191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24316" w:rsidRPr="0090191E"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16" w:rsidRDefault="00324316" w:rsidP="00BA61FB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10:00 – 10:15</w:t>
            </w:r>
          </w:p>
        </w:tc>
        <w:tc>
          <w:tcPr>
            <w:tcW w:w="7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16" w:rsidRDefault="00324316" w:rsidP="0090191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Message from CEHD Dean</w:t>
            </w:r>
          </w:p>
          <w:p w:rsidR="00324316" w:rsidRPr="00324316" w:rsidRDefault="00324316" w:rsidP="0090191E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324316">
              <w:rPr>
                <w:rFonts w:eastAsia="Times New Roman" w:cstheme="minorHAnsi"/>
                <w:i/>
              </w:rPr>
              <w:t>Dean Jean Quam</w:t>
            </w:r>
          </w:p>
          <w:p w:rsidR="00324316" w:rsidRPr="0090191E" w:rsidRDefault="00324316" w:rsidP="0090191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A7F0E" w:rsidRPr="0090191E"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F0E" w:rsidRPr="0090191E" w:rsidRDefault="00324316" w:rsidP="0090191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10:15</w:t>
            </w:r>
            <w:r w:rsidR="00EA7F0E">
              <w:rPr>
                <w:rFonts w:eastAsia="Times New Roman" w:cstheme="minorHAnsi"/>
              </w:rPr>
              <w:t xml:space="preserve"> – 10:30</w:t>
            </w:r>
          </w:p>
        </w:tc>
        <w:tc>
          <w:tcPr>
            <w:tcW w:w="7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F0E" w:rsidRDefault="00EA7F0E" w:rsidP="008A4EB6">
            <w:pPr>
              <w:spacing w:after="0" w:line="240" w:lineRule="auto"/>
              <w:rPr>
                <w:rFonts w:eastAsia="Times New Roman" w:cstheme="minorHAnsi"/>
              </w:rPr>
            </w:pPr>
            <w:r w:rsidRPr="0090191E">
              <w:rPr>
                <w:rFonts w:eastAsia="Times New Roman" w:cstheme="minorHAnsi"/>
              </w:rPr>
              <w:t>Break</w:t>
            </w:r>
          </w:p>
          <w:p w:rsidR="008A4EB6" w:rsidRPr="0090191E" w:rsidRDefault="008A4EB6" w:rsidP="0090191E">
            <w:pPr>
              <w:spacing w:after="0" w:line="240" w:lineRule="auto"/>
              <w:ind w:left="408"/>
              <w:rPr>
                <w:rFonts w:eastAsia="Times New Roman" w:cstheme="minorHAnsi"/>
              </w:rPr>
            </w:pPr>
          </w:p>
        </w:tc>
      </w:tr>
      <w:tr w:rsidR="00EA7F0E" w:rsidRPr="0090191E"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F0E" w:rsidRPr="0090191E" w:rsidRDefault="00EA7F0E" w:rsidP="0090191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10:30 – 11:30</w:t>
            </w:r>
          </w:p>
        </w:tc>
        <w:tc>
          <w:tcPr>
            <w:tcW w:w="7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F0E" w:rsidRDefault="00EA7F0E" w:rsidP="009019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Using Data to Drive Teacher Preparation Program Improvement</w:t>
            </w:r>
            <w:r w:rsidR="00324316">
              <w:rPr>
                <w:rFonts w:cstheme="minorHAnsi"/>
              </w:rPr>
              <w:t>: Current Research</w:t>
            </w:r>
            <w:r>
              <w:rPr>
                <w:rFonts w:cstheme="minorHAnsi"/>
              </w:rPr>
              <w:t xml:space="preserve"> </w:t>
            </w:r>
            <w:r w:rsidR="00324316">
              <w:rPr>
                <w:rFonts w:cstheme="minorHAnsi"/>
              </w:rPr>
              <w:t>Studies</w:t>
            </w:r>
          </w:p>
          <w:p w:rsidR="00EA7F0E" w:rsidRDefault="00EA7F0E" w:rsidP="0090191E">
            <w:pPr>
              <w:spacing w:after="0" w:line="240" w:lineRule="auto"/>
              <w:rPr>
                <w:rFonts w:cstheme="minorHAnsi"/>
              </w:rPr>
            </w:pPr>
          </w:p>
          <w:p w:rsidR="00EA7F0E" w:rsidRDefault="00EA7F0E" w:rsidP="00A0108F">
            <w:pPr>
              <w:tabs>
                <w:tab w:val="left" w:pos="408"/>
              </w:tabs>
              <w:spacing w:after="0" w:line="240" w:lineRule="auto"/>
              <w:rPr>
                <w:rFonts w:cstheme="minorHAnsi"/>
              </w:rPr>
            </w:pPr>
            <w:r w:rsidRPr="00A0108F">
              <w:rPr>
                <w:rFonts w:cstheme="minorHAnsi"/>
              </w:rPr>
              <w:t>Developing Equity-minded Teachers of Diverse Students:  CEHD's Teacher Identity Self Study</w:t>
            </w:r>
          </w:p>
          <w:p w:rsidR="00EA7F0E" w:rsidRPr="008A4EB6" w:rsidRDefault="008A4EB6" w:rsidP="00A0108F">
            <w:pPr>
              <w:tabs>
                <w:tab w:val="left" w:pos="408"/>
              </w:tabs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Annie Mason &amp; Fang Wang</w:t>
            </w:r>
          </w:p>
          <w:p w:rsidR="00EA7F0E" w:rsidRPr="00A0108F" w:rsidRDefault="00EA7F0E" w:rsidP="00A0108F">
            <w:pPr>
              <w:tabs>
                <w:tab w:val="left" w:pos="408"/>
              </w:tabs>
              <w:spacing w:after="0" w:line="240" w:lineRule="auto"/>
              <w:rPr>
                <w:rFonts w:cstheme="minorHAnsi"/>
              </w:rPr>
            </w:pPr>
          </w:p>
          <w:p w:rsidR="00EA7F0E" w:rsidRDefault="00EA7F0E" w:rsidP="00A0108F">
            <w:pPr>
              <w:tabs>
                <w:tab w:val="left" w:pos="408"/>
              </w:tabs>
              <w:spacing w:after="0" w:line="240" w:lineRule="auto"/>
              <w:rPr>
                <w:rFonts w:cstheme="minorHAnsi"/>
              </w:rPr>
            </w:pPr>
            <w:r w:rsidRPr="00A0108F">
              <w:rPr>
                <w:rFonts w:cstheme="minorHAnsi"/>
              </w:rPr>
              <w:t>More Than Someone Who Watches: The Essentials of Supervisor Feedback</w:t>
            </w:r>
          </w:p>
          <w:p w:rsidR="00EA7F0E" w:rsidRPr="008A4EB6" w:rsidRDefault="00EA7F0E" w:rsidP="00A0108F">
            <w:pPr>
              <w:tabs>
                <w:tab w:val="left" w:pos="408"/>
              </w:tabs>
              <w:spacing w:after="0" w:line="240" w:lineRule="auto"/>
              <w:rPr>
                <w:rFonts w:cstheme="minorHAnsi"/>
                <w:i/>
              </w:rPr>
            </w:pPr>
            <w:r w:rsidRPr="008A4EB6">
              <w:rPr>
                <w:rFonts w:cstheme="minorHAnsi"/>
                <w:i/>
              </w:rPr>
              <w:t xml:space="preserve">Jessica </w:t>
            </w:r>
            <w:proofErr w:type="spellStart"/>
            <w:r w:rsidRPr="008A4EB6">
              <w:rPr>
                <w:rFonts w:cstheme="minorHAnsi"/>
                <w:i/>
              </w:rPr>
              <w:t>Winkelaar</w:t>
            </w:r>
            <w:proofErr w:type="spellEnd"/>
            <w:r w:rsidRPr="008A4EB6">
              <w:rPr>
                <w:rFonts w:cstheme="minorHAnsi"/>
                <w:i/>
              </w:rPr>
              <w:t xml:space="preserve"> </w:t>
            </w:r>
            <w:r w:rsidR="00324316">
              <w:rPr>
                <w:rFonts w:cstheme="minorHAnsi"/>
                <w:i/>
              </w:rPr>
              <w:t>&amp;</w:t>
            </w:r>
            <w:r w:rsidRPr="008A4EB6">
              <w:rPr>
                <w:rFonts w:cstheme="minorHAnsi"/>
                <w:i/>
              </w:rPr>
              <w:t xml:space="preserve"> </w:t>
            </w:r>
            <w:proofErr w:type="spellStart"/>
            <w:r w:rsidRPr="008A4EB6">
              <w:rPr>
                <w:rFonts w:cstheme="minorHAnsi"/>
                <w:i/>
              </w:rPr>
              <w:t>Hallie</w:t>
            </w:r>
            <w:proofErr w:type="spellEnd"/>
            <w:r w:rsidRPr="008A4EB6">
              <w:rPr>
                <w:rFonts w:cstheme="minorHAnsi"/>
                <w:i/>
              </w:rPr>
              <w:t xml:space="preserve"> </w:t>
            </w:r>
            <w:proofErr w:type="spellStart"/>
            <w:r w:rsidRPr="008A4EB6">
              <w:rPr>
                <w:rFonts w:cstheme="minorHAnsi"/>
                <w:i/>
              </w:rPr>
              <w:t>Kamesch</w:t>
            </w:r>
            <w:proofErr w:type="spellEnd"/>
          </w:p>
          <w:p w:rsidR="00EA7F0E" w:rsidRDefault="00EA7F0E" w:rsidP="00A0108F">
            <w:pPr>
              <w:tabs>
                <w:tab w:val="left" w:pos="408"/>
              </w:tabs>
              <w:spacing w:after="0" w:line="240" w:lineRule="auto"/>
              <w:rPr>
                <w:rFonts w:cstheme="minorHAnsi"/>
              </w:rPr>
            </w:pPr>
          </w:p>
          <w:p w:rsidR="00EA7F0E" w:rsidRDefault="00EA7F0E" w:rsidP="00A0108F">
            <w:pPr>
              <w:tabs>
                <w:tab w:val="left" w:pos="408"/>
              </w:tabs>
              <w:spacing w:after="0" w:line="240" w:lineRule="auto"/>
              <w:rPr>
                <w:rFonts w:cstheme="minorHAnsi"/>
              </w:rPr>
            </w:pPr>
            <w:r w:rsidRPr="00A0108F">
              <w:rPr>
                <w:rFonts w:cstheme="minorHAnsi"/>
              </w:rPr>
              <w:t>From Establishing University-School Partnerships to Building Relationships</w:t>
            </w:r>
          </w:p>
          <w:p w:rsidR="00EA7F0E" w:rsidRPr="008A4EB6" w:rsidRDefault="00EA7F0E" w:rsidP="00A0108F">
            <w:pPr>
              <w:tabs>
                <w:tab w:val="left" w:pos="408"/>
              </w:tabs>
              <w:spacing w:after="0" w:line="240" w:lineRule="auto"/>
              <w:rPr>
                <w:rFonts w:cstheme="minorHAnsi"/>
                <w:i/>
              </w:rPr>
            </w:pPr>
            <w:r w:rsidRPr="008A4EB6">
              <w:rPr>
                <w:rFonts w:cstheme="minorHAnsi"/>
                <w:i/>
              </w:rPr>
              <w:t xml:space="preserve">Shannon </w:t>
            </w:r>
            <w:proofErr w:type="spellStart"/>
            <w:r w:rsidRPr="008A4EB6">
              <w:rPr>
                <w:rFonts w:cstheme="minorHAnsi"/>
                <w:i/>
              </w:rPr>
              <w:t>McManimon</w:t>
            </w:r>
            <w:proofErr w:type="spellEnd"/>
          </w:p>
          <w:p w:rsidR="00EA7F0E" w:rsidRPr="00A0108F" w:rsidRDefault="00EA7F0E" w:rsidP="00A0108F">
            <w:pPr>
              <w:tabs>
                <w:tab w:val="left" w:pos="408"/>
              </w:tabs>
              <w:spacing w:after="0" w:line="240" w:lineRule="auto"/>
              <w:rPr>
                <w:rFonts w:cstheme="minorHAnsi"/>
              </w:rPr>
            </w:pPr>
          </w:p>
          <w:p w:rsidR="00EA7F0E" w:rsidRDefault="00EA7F0E" w:rsidP="00A0108F">
            <w:pPr>
              <w:tabs>
                <w:tab w:val="left" w:pos="408"/>
              </w:tabs>
              <w:spacing w:after="0" w:line="240" w:lineRule="auto"/>
              <w:rPr>
                <w:rFonts w:cstheme="minorHAnsi"/>
              </w:rPr>
            </w:pPr>
            <w:r w:rsidRPr="00A0108F">
              <w:rPr>
                <w:rFonts w:cstheme="minorHAnsi"/>
              </w:rPr>
              <w:t>The Other Teacher Educators:  Cooperative Teachers' Perspectives on Co-Teaching</w:t>
            </w:r>
            <w:r w:rsidR="008A4EB6">
              <w:rPr>
                <w:rFonts w:cstheme="minorHAnsi"/>
              </w:rPr>
              <w:t xml:space="preserve"> and </w:t>
            </w:r>
            <w:r w:rsidRPr="0090191E">
              <w:rPr>
                <w:rFonts w:cstheme="minorHAnsi"/>
              </w:rPr>
              <w:t>Teacher Ed</w:t>
            </w:r>
            <w:r>
              <w:rPr>
                <w:rFonts w:cstheme="minorHAnsi"/>
              </w:rPr>
              <w:t>ucator In-Between:  A Self-Study</w:t>
            </w:r>
          </w:p>
          <w:p w:rsidR="00EA7F0E" w:rsidRDefault="00EA7F0E" w:rsidP="00A0108F">
            <w:pPr>
              <w:tabs>
                <w:tab w:val="left" w:pos="408"/>
              </w:tabs>
              <w:spacing w:after="0" w:line="240" w:lineRule="auto"/>
              <w:rPr>
                <w:rFonts w:cstheme="minorHAnsi"/>
                <w:i/>
              </w:rPr>
            </w:pPr>
            <w:proofErr w:type="spellStart"/>
            <w:r w:rsidRPr="008A4EB6">
              <w:rPr>
                <w:rFonts w:cstheme="minorHAnsi"/>
                <w:i/>
              </w:rPr>
              <w:t>Jehanne</w:t>
            </w:r>
            <w:proofErr w:type="spellEnd"/>
            <w:r w:rsidRPr="008A4EB6">
              <w:rPr>
                <w:rFonts w:cstheme="minorHAnsi"/>
                <w:i/>
              </w:rPr>
              <w:t xml:space="preserve"> Beaton</w:t>
            </w:r>
          </w:p>
          <w:p w:rsidR="008A4EB6" w:rsidRPr="008A4EB6" w:rsidRDefault="008A4EB6" w:rsidP="00A0108F">
            <w:pPr>
              <w:tabs>
                <w:tab w:val="left" w:pos="408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EA7F0E" w:rsidRPr="0090191E"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16" w:rsidRDefault="00EA7F0E" w:rsidP="0090191E">
            <w:pPr>
              <w:spacing w:after="0" w:line="240" w:lineRule="auto"/>
              <w:rPr>
                <w:rFonts w:eastAsia="Times New Roman" w:cstheme="minorHAnsi"/>
              </w:rPr>
            </w:pPr>
            <w:r w:rsidRPr="0090191E">
              <w:rPr>
                <w:rFonts w:eastAsia="Times New Roman" w:cstheme="minorHAnsi"/>
              </w:rPr>
              <w:t xml:space="preserve"> </w:t>
            </w:r>
          </w:p>
          <w:p w:rsidR="00EA7F0E" w:rsidRPr="0090191E" w:rsidRDefault="00EA7F0E" w:rsidP="0090191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11:30 – 12:15</w:t>
            </w:r>
          </w:p>
        </w:tc>
        <w:tc>
          <w:tcPr>
            <w:tcW w:w="7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316" w:rsidRDefault="00324316" w:rsidP="00A0108F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EA7F0E" w:rsidRDefault="00EA7F0E" w:rsidP="00A0108F">
            <w:pPr>
              <w:spacing w:after="0" w:line="240" w:lineRule="auto"/>
              <w:rPr>
                <w:rFonts w:eastAsia="Times New Roman" w:cstheme="minorHAnsi"/>
              </w:rPr>
            </w:pPr>
            <w:r w:rsidRPr="0090191E">
              <w:rPr>
                <w:rFonts w:eastAsia="Times New Roman" w:cstheme="minorHAnsi"/>
              </w:rPr>
              <w:t xml:space="preserve">Using </w:t>
            </w:r>
            <w:r>
              <w:rPr>
                <w:rFonts w:eastAsia="Times New Roman" w:cstheme="minorHAnsi"/>
              </w:rPr>
              <w:t>Data for School Improvement: Understanding Value Added Measures</w:t>
            </w:r>
          </w:p>
          <w:p w:rsidR="00B8730E" w:rsidRPr="008A4EB6" w:rsidRDefault="00B8730E" w:rsidP="00B8730E">
            <w:pPr>
              <w:tabs>
                <w:tab w:val="left" w:pos="990"/>
              </w:tabs>
              <w:spacing w:after="0" w:line="240" w:lineRule="auto"/>
              <w:rPr>
                <w:rFonts w:eastAsia="Times New Roman" w:cstheme="minorHAnsi"/>
                <w:i/>
              </w:rPr>
            </w:pPr>
            <w:proofErr w:type="spellStart"/>
            <w:r w:rsidRPr="008A4EB6">
              <w:rPr>
                <w:rFonts w:eastAsia="Times New Roman" w:cstheme="minorHAnsi"/>
                <w:i/>
              </w:rPr>
              <w:t>Kaveh</w:t>
            </w:r>
            <w:proofErr w:type="spellEnd"/>
            <w:r w:rsidRPr="008A4EB6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8A4EB6">
              <w:rPr>
                <w:rFonts w:eastAsia="Times New Roman" w:cstheme="minorHAnsi"/>
                <w:i/>
              </w:rPr>
              <w:t>Akram</w:t>
            </w:r>
            <w:proofErr w:type="spellEnd"/>
            <w:r w:rsidRPr="008A4EB6">
              <w:rPr>
                <w:rFonts w:eastAsia="Times New Roman" w:cstheme="minorHAnsi"/>
                <w:i/>
              </w:rPr>
              <w:t xml:space="preserve"> , Value Added Research Center</w:t>
            </w:r>
          </w:p>
          <w:p w:rsidR="00B8730E" w:rsidRPr="008A4EB6" w:rsidRDefault="00B8730E" w:rsidP="00B8730E">
            <w:pPr>
              <w:tabs>
                <w:tab w:val="left" w:pos="990"/>
              </w:tabs>
              <w:spacing w:after="0" w:line="240" w:lineRule="auto"/>
              <w:rPr>
                <w:rFonts w:eastAsia="Times New Roman" w:cstheme="minorHAnsi"/>
                <w:i/>
              </w:rPr>
            </w:pPr>
            <w:r w:rsidRPr="008A4EB6">
              <w:rPr>
                <w:rFonts w:eastAsia="Times New Roman" w:cstheme="minorHAnsi"/>
                <w:i/>
              </w:rPr>
              <w:t xml:space="preserve">David </w:t>
            </w:r>
            <w:proofErr w:type="spellStart"/>
            <w:r w:rsidRPr="008A4EB6">
              <w:rPr>
                <w:rFonts w:eastAsia="Times New Roman" w:cstheme="minorHAnsi"/>
                <w:i/>
              </w:rPr>
              <w:t>Heistad</w:t>
            </w:r>
            <w:proofErr w:type="spellEnd"/>
            <w:r w:rsidRPr="008A4EB6">
              <w:rPr>
                <w:rFonts w:eastAsia="Times New Roman" w:cstheme="minorHAnsi"/>
                <w:i/>
              </w:rPr>
              <w:t>, Value Added Research Center</w:t>
            </w:r>
          </w:p>
          <w:p w:rsidR="008A4EB6" w:rsidRPr="008A4EB6" w:rsidRDefault="008A4EB6" w:rsidP="008A4EB6">
            <w:pPr>
              <w:tabs>
                <w:tab w:val="left" w:pos="990"/>
              </w:tabs>
              <w:spacing w:after="0" w:line="240" w:lineRule="auto"/>
              <w:rPr>
                <w:rFonts w:eastAsia="Times New Roman" w:cstheme="minorHAnsi"/>
                <w:i/>
              </w:rPr>
            </w:pPr>
            <w:r w:rsidRPr="008A4EB6">
              <w:rPr>
                <w:rFonts w:eastAsia="Times New Roman" w:cstheme="minorHAnsi"/>
                <w:i/>
              </w:rPr>
              <w:t>Marian McClellan, Center for Data Quality and Systems Innovation</w:t>
            </w:r>
          </w:p>
          <w:p w:rsidR="00B8730E" w:rsidRPr="008A4EB6" w:rsidRDefault="00B8730E" w:rsidP="00B8730E">
            <w:pPr>
              <w:tabs>
                <w:tab w:val="left" w:pos="990"/>
              </w:tabs>
              <w:spacing w:after="0" w:line="240" w:lineRule="auto"/>
              <w:rPr>
                <w:rFonts w:eastAsia="Times New Roman" w:cstheme="minorHAnsi"/>
                <w:i/>
              </w:rPr>
            </w:pPr>
            <w:r w:rsidRPr="008A4EB6">
              <w:rPr>
                <w:rFonts w:eastAsia="Times New Roman" w:cstheme="minorHAnsi"/>
                <w:i/>
              </w:rPr>
              <w:t xml:space="preserve">Mikhail </w:t>
            </w:r>
            <w:proofErr w:type="spellStart"/>
            <w:r w:rsidRPr="008A4EB6">
              <w:rPr>
                <w:rFonts w:eastAsia="Times New Roman" w:cstheme="minorHAnsi"/>
                <w:i/>
              </w:rPr>
              <w:t>Pyatigorsky</w:t>
            </w:r>
            <w:proofErr w:type="spellEnd"/>
            <w:r w:rsidRPr="008A4EB6">
              <w:rPr>
                <w:rFonts w:eastAsia="Times New Roman" w:cstheme="minorHAnsi"/>
                <w:i/>
              </w:rPr>
              <w:t>, Value Added Research Center</w:t>
            </w:r>
          </w:p>
          <w:p w:rsidR="00B8730E" w:rsidRPr="008A4EB6" w:rsidRDefault="00B8730E" w:rsidP="00B8730E">
            <w:pPr>
              <w:tabs>
                <w:tab w:val="left" w:pos="990"/>
              </w:tabs>
              <w:spacing w:after="0" w:line="240" w:lineRule="auto"/>
              <w:rPr>
                <w:rFonts w:eastAsia="Times New Roman" w:cstheme="minorHAnsi"/>
                <w:i/>
              </w:rPr>
            </w:pPr>
            <w:r w:rsidRPr="008A4EB6">
              <w:rPr>
                <w:rFonts w:eastAsia="Times New Roman" w:cstheme="minorHAnsi"/>
                <w:i/>
              </w:rPr>
              <w:t xml:space="preserve">Yan Wang, Value Added Research Center </w:t>
            </w:r>
          </w:p>
          <w:p w:rsidR="008A4EB6" w:rsidRPr="008A4EB6" w:rsidRDefault="008A4EB6" w:rsidP="008A4EB6">
            <w:pPr>
              <w:tabs>
                <w:tab w:val="left" w:pos="990"/>
              </w:tabs>
              <w:spacing w:after="0" w:line="240" w:lineRule="auto"/>
              <w:rPr>
                <w:rFonts w:eastAsia="Times New Roman" w:cstheme="minorHAnsi"/>
                <w:i/>
              </w:rPr>
            </w:pPr>
            <w:r w:rsidRPr="008A4EB6">
              <w:rPr>
                <w:rFonts w:eastAsia="Times New Roman" w:cstheme="minorHAnsi"/>
                <w:i/>
              </w:rPr>
              <w:t>Jeff Watson, Value Added Research Center</w:t>
            </w:r>
          </w:p>
          <w:p w:rsidR="008A4EB6" w:rsidRPr="00A0108F" w:rsidRDefault="008A4EB6" w:rsidP="00B8730E">
            <w:pPr>
              <w:tabs>
                <w:tab w:val="left" w:pos="990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A7F0E" w:rsidRPr="0090191E"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F0E" w:rsidRPr="0090191E" w:rsidRDefault="00B8730E" w:rsidP="0090191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12:</w:t>
            </w:r>
            <w:r w:rsidR="00EA7F0E">
              <w:rPr>
                <w:rFonts w:eastAsia="Times New Roman" w:cstheme="minorHAnsi"/>
              </w:rPr>
              <w:t>15 – 1:00</w:t>
            </w:r>
          </w:p>
        </w:tc>
        <w:tc>
          <w:tcPr>
            <w:tcW w:w="7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F0E" w:rsidRDefault="00EA7F0E" w:rsidP="00A0108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Lunch</w:t>
            </w:r>
          </w:p>
          <w:p w:rsidR="008A4EB6" w:rsidRPr="0090191E" w:rsidRDefault="008A4EB6" w:rsidP="00A0108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A7F0E" w:rsidRPr="0090191E"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F0E" w:rsidRPr="0090191E" w:rsidRDefault="00EA7F0E" w:rsidP="0090191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1:00 – 1:45</w:t>
            </w:r>
          </w:p>
        </w:tc>
        <w:tc>
          <w:tcPr>
            <w:tcW w:w="7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F0E" w:rsidRDefault="00EA7F0E" w:rsidP="00A0108F">
            <w:pPr>
              <w:spacing w:after="0" w:line="240" w:lineRule="auto"/>
              <w:rPr>
                <w:rFonts w:eastAsia="Times New Roman" w:cstheme="minorHAnsi"/>
              </w:rPr>
            </w:pPr>
            <w:r w:rsidRPr="0090191E">
              <w:rPr>
                <w:rFonts w:eastAsia="Times New Roman" w:cstheme="minorHAnsi"/>
              </w:rPr>
              <w:t xml:space="preserve">Using </w:t>
            </w:r>
            <w:r>
              <w:rPr>
                <w:rFonts w:eastAsia="Times New Roman" w:cstheme="minorHAnsi"/>
              </w:rPr>
              <w:t>Data for School Improvement: Examining School Data in Small Groups</w:t>
            </w:r>
          </w:p>
          <w:p w:rsidR="00EA7F0E" w:rsidRDefault="00EA7F0E" w:rsidP="0090191E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8A4EB6">
              <w:rPr>
                <w:rFonts w:eastAsia="Times New Roman" w:cstheme="minorHAnsi"/>
                <w:i/>
              </w:rPr>
              <w:t>VARC Team</w:t>
            </w:r>
          </w:p>
          <w:p w:rsidR="008A4EB6" w:rsidRPr="008A4EB6" w:rsidRDefault="008A4EB6" w:rsidP="0090191E">
            <w:pPr>
              <w:spacing w:after="0" w:line="240" w:lineRule="auto"/>
              <w:rPr>
                <w:rFonts w:eastAsia="Times New Roman" w:cstheme="minorHAnsi"/>
                <w:i/>
              </w:rPr>
            </w:pPr>
          </w:p>
        </w:tc>
      </w:tr>
      <w:tr w:rsidR="00EA7F0E" w:rsidRPr="0090191E"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F0E" w:rsidRPr="0090191E" w:rsidRDefault="00EA7F0E" w:rsidP="0090191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1:45 – 2:15</w:t>
            </w:r>
          </w:p>
        </w:tc>
        <w:tc>
          <w:tcPr>
            <w:tcW w:w="7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306" w:rsidRDefault="00FE3306" w:rsidP="00FE330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Using Data in the Classroom: Spencer Foundation Request for Proposals for </w:t>
            </w:r>
            <w:r w:rsidRPr="00FE3306">
              <w:rPr>
                <w:rFonts w:eastAsia="Times New Roman" w:cstheme="minorHAnsi"/>
              </w:rPr>
              <w:t xml:space="preserve">Investigating </w:t>
            </w:r>
            <w:r>
              <w:rPr>
                <w:rFonts w:eastAsia="Times New Roman" w:cstheme="minorHAnsi"/>
              </w:rPr>
              <w:t>W</w:t>
            </w:r>
            <w:r w:rsidRPr="00FE3306">
              <w:rPr>
                <w:rFonts w:eastAsia="Times New Roman" w:cstheme="minorHAnsi"/>
              </w:rPr>
              <w:t xml:space="preserve">hether, </w:t>
            </w:r>
            <w:r>
              <w:rPr>
                <w:rFonts w:eastAsia="Times New Roman" w:cstheme="minorHAnsi"/>
              </w:rPr>
              <w:t>W</w:t>
            </w:r>
            <w:r w:rsidRPr="00FE3306">
              <w:rPr>
                <w:rFonts w:eastAsia="Times New Roman" w:cstheme="minorHAnsi"/>
              </w:rPr>
              <w:t>hen</w:t>
            </w:r>
            <w:r w:rsidR="00B8730E">
              <w:rPr>
                <w:rFonts w:eastAsia="Times New Roman" w:cstheme="minorHAnsi"/>
              </w:rPr>
              <w:t>,</w:t>
            </w:r>
            <w:r w:rsidRPr="00FE3306">
              <w:rPr>
                <w:rFonts w:eastAsia="Times New Roman" w:cstheme="minorHAnsi"/>
              </w:rPr>
              <w:t xml:space="preserve"> and </w:t>
            </w:r>
            <w:r>
              <w:rPr>
                <w:rFonts w:eastAsia="Times New Roman" w:cstheme="minorHAnsi"/>
              </w:rPr>
              <w:t>H</w:t>
            </w:r>
            <w:r w:rsidRPr="00FE3306">
              <w:rPr>
                <w:rFonts w:eastAsia="Times New Roman" w:cstheme="minorHAnsi"/>
              </w:rPr>
              <w:t>ow</w:t>
            </w:r>
            <w:r>
              <w:rPr>
                <w:rFonts w:eastAsia="Times New Roman" w:cstheme="minorHAnsi"/>
              </w:rPr>
              <w:t xml:space="preserve"> S</w:t>
            </w:r>
            <w:r w:rsidRPr="00FE3306">
              <w:rPr>
                <w:rFonts w:eastAsia="Times New Roman" w:cstheme="minorHAnsi"/>
              </w:rPr>
              <w:t xml:space="preserve">tudent </w:t>
            </w:r>
            <w:r>
              <w:rPr>
                <w:rFonts w:eastAsia="Times New Roman" w:cstheme="minorHAnsi"/>
              </w:rPr>
              <w:t>P</w:t>
            </w:r>
            <w:r w:rsidRPr="00FE3306">
              <w:rPr>
                <w:rFonts w:eastAsia="Times New Roman" w:cstheme="minorHAnsi"/>
              </w:rPr>
              <w:t xml:space="preserve">erformance </w:t>
            </w:r>
            <w:r>
              <w:rPr>
                <w:rFonts w:eastAsia="Times New Roman" w:cstheme="minorHAnsi"/>
              </w:rPr>
              <w:t>D</w:t>
            </w:r>
            <w:r w:rsidRPr="00FE3306">
              <w:rPr>
                <w:rFonts w:eastAsia="Times New Roman" w:cstheme="minorHAnsi"/>
              </w:rPr>
              <w:t xml:space="preserve">ata </w:t>
            </w:r>
            <w:r>
              <w:rPr>
                <w:rFonts w:eastAsia="Times New Roman" w:cstheme="minorHAnsi"/>
              </w:rPr>
              <w:t>I</w:t>
            </w:r>
            <w:r w:rsidRPr="00FE3306">
              <w:rPr>
                <w:rFonts w:eastAsia="Times New Roman" w:cstheme="minorHAnsi"/>
              </w:rPr>
              <w:t xml:space="preserve">nform </w:t>
            </w:r>
            <w:r>
              <w:rPr>
                <w:rFonts w:eastAsia="Times New Roman" w:cstheme="minorHAnsi"/>
              </w:rPr>
              <w:t>I</w:t>
            </w:r>
            <w:r w:rsidRPr="00FE3306">
              <w:rPr>
                <w:rFonts w:eastAsia="Times New Roman" w:cstheme="minorHAnsi"/>
              </w:rPr>
              <w:t>nstruction</w:t>
            </w:r>
          </w:p>
          <w:p w:rsidR="00EA7F0E" w:rsidRDefault="00EA7F0E" w:rsidP="00A0108F">
            <w:pPr>
              <w:spacing w:after="0" w:line="240" w:lineRule="auto"/>
              <w:rPr>
                <w:rFonts w:eastAsia="Times New Roman" w:cstheme="minorHAnsi"/>
                <w:i/>
              </w:rPr>
            </w:pPr>
            <w:r w:rsidRPr="008A4EB6">
              <w:rPr>
                <w:rFonts w:eastAsia="Times New Roman" w:cstheme="minorHAnsi"/>
                <w:i/>
              </w:rPr>
              <w:t>Misty Sato, TERI Director</w:t>
            </w:r>
          </w:p>
          <w:p w:rsidR="008A4EB6" w:rsidRPr="008A4EB6" w:rsidRDefault="008A4EB6" w:rsidP="00A0108F">
            <w:pPr>
              <w:spacing w:after="0" w:line="240" w:lineRule="auto"/>
              <w:rPr>
                <w:rFonts w:eastAsia="Times New Roman" w:cstheme="minorHAnsi"/>
                <w:i/>
              </w:rPr>
            </w:pPr>
          </w:p>
        </w:tc>
      </w:tr>
      <w:tr w:rsidR="00EA7F0E" w:rsidRPr="0090191E"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F0E" w:rsidRPr="0090191E" w:rsidRDefault="00B8730E" w:rsidP="0090191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2:15 – 2:30</w:t>
            </w:r>
          </w:p>
        </w:tc>
        <w:tc>
          <w:tcPr>
            <w:tcW w:w="7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F0E" w:rsidRDefault="00EA7F0E" w:rsidP="00A0108F">
            <w:pPr>
              <w:spacing w:after="0" w:line="240" w:lineRule="auto"/>
              <w:rPr>
                <w:rFonts w:eastAsia="Times New Roman" w:cstheme="minorHAnsi"/>
              </w:rPr>
            </w:pPr>
            <w:r w:rsidRPr="0090191E">
              <w:rPr>
                <w:rFonts w:eastAsia="Times New Roman" w:cstheme="minorHAnsi"/>
              </w:rPr>
              <w:t>Dessert Break</w:t>
            </w:r>
          </w:p>
          <w:p w:rsidR="008A4EB6" w:rsidRPr="0090191E" w:rsidRDefault="008A4EB6" w:rsidP="00A0108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EA7F0E" w:rsidRPr="0090191E"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F0E" w:rsidRPr="0090191E" w:rsidRDefault="00EA7F0E" w:rsidP="0090191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2:30 – 3:30</w:t>
            </w:r>
          </w:p>
        </w:tc>
        <w:tc>
          <w:tcPr>
            <w:tcW w:w="7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F0E" w:rsidRDefault="00EA7F0E" w:rsidP="00A0108F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Using Data to Improve Teacher Candidate Recruitment</w:t>
            </w:r>
            <w:r w:rsidR="00324316">
              <w:rPr>
                <w:rFonts w:eastAsia="Times New Roman" w:cstheme="minorHAnsi"/>
              </w:rPr>
              <w:t>: Everyone is a Recruiter</w:t>
            </w:r>
          </w:p>
          <w:p w:rsidR="00EA7F0E" w:rsidRPr="008A4EB6" w:rsidRDefault="00EA7F0E" w:rsidP="00A0108F">
            <w:pPr>
              <w:spacing w:after="0" w:line="240" w:lineRule="auto"/>
              <w:rPr>
                <w:rFonts w:eastAsia="Times New Roman" w:cstheme="minorHAnsi"/>
                <w:i/>
              </w:rPr>
            </w:pPr>
            <w:proofErr w:type="spellStart"/>
            <w:r w:rsidRPr="008A4EB6">
              <w:rPr>
                <w:rFonts w:eastAsia="Times New Roman" w:cstheme="minorHAnsi"/>
                <w:i/>
              </w:rPr>
              <w:t>Arien</w:t>
            </w:r>
            <w:proofErr w:type="spellEnd"/>
            <w:r w:rsidRPr="008A4EB6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8A4EB6">
              <w:rPr>
                <w:rFonts w:eastAsia="Times New Roman" w:cstheme="minorHAnsi"/>
                <w:i/>
              </w:rPr>
              <w:t>Telles</w:t>
            </w:r>
            <w:proofErr w:type="spellEnd"/>
            <w:r w:rsidRPr="008A4EB6">
              <w:rPr>
                <w:rFonts w:eastAsia="Times New Roman" w:cstheme="minorHAnsi"/>
                <w:i/>
              </w:rPr>
              <w:t>, TERI Coordinator of Recruitment and Retention</w:t>
            </w:r>
          </w:p>
          <w:p w:rsidR="00EA7F0E" w:rsidRPr="0090191E" w:rsidRDefault="00EA7F0E" w:rsidP="00D0672B">
            <w:pPr>
              <w:spacing w:after="0" w:line="240" w:lineRule="auto"/>
              <w:ind w:left="48"/>
              <w:rPr>
                <w:rFonts w:eastAsia="Times New Roman" w:cstheme="minorHAnsi"/>
              </w:rPr>
            </w:pPr>
          </w:p>
        </w:tc>
      </w:tr>
      <w:tr w:rsidR="00EA7F0E" w:rsidRPr="0090191E"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F0E" w:rsidRPr="0090191E" w:rsidRDefault="00EA7F0E" w:rsidP="00EA7F0E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3:30</w:t>
            </w:r>
            <w:r w:rsidRPr="0090191E">
              <w:rPr>
                <w:rFonts w:eastAsia="Times New Roman" w:cstheme="minorHAnsi"/>
              </w:rPr>
              <w:t xml:space="preserve"> – </w:t>
            </w:r>
            <w:r>
              <w:rPr>
                <w:rFonts w:eastAsia="Times New Roman" w:cstheme="minorHAnsi"/>
              </w:rPr>
              <w:t>3:45</w:t>
            </w:r>
          </w:p>
        </w:tc>
        <w:tc>
          <w:tcPr>
            <w:tcW w:w="7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F0E" w:rsidRPr="0090191E" w:rsidRDefault="00EA7F0E" w:rsidP="00EA7F0E">
            <w:pPr>
              <w:spacing w:after="0" w:line="240" w:lineRule="auto"/>
              <w:rPr>
                <w:rFonts w:eastAsia="Times New Roman" w:cstheme="minorHAnsi"/>
              </w:rPr>
            </w:pPr>
            <w:r w:rsidRPr="0090191E">
              <w:rPr>
                <w:rFonts w:eastAsia="Times New Roman" w:cstheme="minorHAnsi"/>
              </w:rPr>
              <w:t xml:space="preserve">Wrap Up and </w:t>
            </w:r>
            <w:r>
              <w:rPr>
                <w:rFonts w:eastAsia="Times New Roman" w:cstheme="minorHAnsi"/>
              </w:rPr>
              <w:t>Feedback</w:t>
            </w:r>
          </w:p>
        </w:tc>
      </w:tr>
    </w:tbl>
    <w:p w:rsidR="0090191E" w:rsidRDefault="0090191E" w:rsidP="0090191E">
      <w:pPr>
        <w:spacing w:after="0" w:line="240" w:lineRule="auto"/>
        <w:rPr>
          <w:rFonts w:eastAsia="Times New Roman" w:cstheme="minorHAnsi"/>
          <w:b/>
          <w:bCs/>
        </w:rPr>
      </w:pPr>
    </w:p>
    <w:p w:rsidR="0090191E" w:rsidRDefault="00BE7D1C" w:rsidP="00BE7D1C">
      <w:pPr>
        <w:spacing w:after="0" w:line="240" w:lineRule="auto"/>
        <w:jc w:val="right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 </w:t>
      </w:r>
    </w:p>
    <w:sectPr w:rsidR="0090191E" w:rsidSect="0032431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090" w:rsidRDefault="00D54090" w:rsidP="00CE6300">
      <w:pPr>
        <w:spacing w:after="0" w:line="240" w:lineRule="auto"/>
      </w:pPr>
      <w:r>
        <w:separator/>
      </w:r>
    </w:p>
  </w:endnote>
  <w:endnote w:type="continuationSeparator" w:id="0">
    <w:p w:rsidR="00D54090" w:rsidRDefault="00D54090" w:rsidP="00CE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090" w:rsidRDefault="00D54090" w:rsidP="00CE6300">
      <w:pPr>
        <w:spacing w:after="0" w:line="240" w:lineRule="auto"/>
      </w:pPr>
      <w:r>
        <w:separator/>
      </w:r>
    </w:p>
  </w:footnote>
  <w:footnote w:type="continuationSeparator" w:id="0">
    <w:p w:rsidR="00D54090" w:rsidRDefault="00D54090" w:rsidP="00CE6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D4AC9"/>
    <w:multiLevelType w:val="hybridMultilevel"/>
    <w:tmpl w:val="7CDA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F21E0"/>
    <w:multiLevelType w:val="hybridMultilevel"/>
    <w:tmpl w:val="7E12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61257"/>
    <w:multiLevelType w:val="hybridMultilevel"/>
    <w:tmpl w:val="75F4B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359FF"/>
    <w:multiLevelType w:val="hybridMultilevel"/>
    <w:tmpl w:val="B0F08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4690"/>
    <w:multiLevelType w:val="hybridMultilevel"/>
    <w:tmpl w:val="0532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2E935C">
      <w:start w:val="2"/>
      <w:numFmt w:val="bullet"/>
      <w:lvlText w:val="·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80F44"/>
    <w:multiLevelType w:val="hybridMultilevel"/>
    <w:tmpl w:val="B4140CE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636024BC"/>
    <w:multiLevelType w:val="hybridMultilevel"/>
    <w:tmpl w:val="F1C4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1E"/>
    <w:rsid w:val="0012355C"/>
    <w:rsid w:val="001D6C3D"/>
    <w:rsid w:val="00306DD0"/>
    <w:rsid w:val="00324316"/>
    <w:rsid w:val="00324A75"/>
    <w:rsid w:val="003D548A"/>
    <w:rsid w:val="004829D5"/>
    <w:rsid w:val="006615DB"/>
    <w:rsid w:val="008A4EB6"/>
    <w:rsid w:val="008D1B4A"/>
    <w:rsid w:val="0090191E"/>
    <w:rsid w:val="00951F89"/>
    <w:rsid w:val="00997194"/>
    <w:rsid w:val="009B2800"/>
    <w:rsid w:val="009E34C5"/>
    <w:rsid w:val="00A0108F"/>
    <w:rsid w:val="00B51E80"/>
    <w:rsid w:val="00B8730E"/>
    <w:rsid w:val="00BA1F54"/>
    <w:rsid w:val="00BA61FB"/>
    <w:rsid w:val="00BE7D1C"/>
    <w:rsid w:val="00CC30C0"/>
    <w:rsid w:val="00CD22D3"/>
    <w:rsid w:val="00CE6300"/>
    <w:rsid w:val="00D0672B"/>
    <w:rsid w:val="00D54090"/>
    <w:rsid w:val="00DC0B2B"/>
    <w:rsid w:val="00EA7F0E"/>
    <w:rsid w:val="00F5629F"/>
    <w:rsid w:val="00F667B9"/>
    <w:rsid w:val="00FD3D76"/>
    <w:rsid w:val="00FE3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19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9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6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300"/>
  </w:style>
  <w:style w:type="paragraph" w:styleId="Footer">
    <w:name w:val="footer"/>
    <w:basedOn w:val="Normal"/>
    <w:link w:val="FooterChar"/>
    <w:uiPriority w:val="99"/>
    <w:unhideWhenUsed/>
    <w:rsid w:val="00CE6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300"/>
  </w:style>
  <w:style w:type="table" w:styleId="TableGrid">
    <w:name w:val="Table Grid"/>
    <w:basedOn w:val="TableNormal"/>
    <w:uiPriority w:val="59"/>
    <w:rsid w:val="008A4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19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9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6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300"/>
  </w:style>
  <w:style w:type="paragraph" w:styleId="Footer">
    <w:name w:val="footer"/>
    <w:basedOn w:val="Normal"/>
    <w:link w:val="FooterChar"/>
    <w:uiPriority w:val="99"/>
    <w:unhideWhenUsed/>
    <w:rsid w:val="00CE6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300"/>
  </w:style>
  <w:style w:type="table" w:styleId="TableGrid">
    <w:name w:val="Table Grid"/>
    <w:basedOn w:val="TableNormal"/>
    <w:uiPriority w:val="59"/>
    <w:rsid w:val="008A4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Patsy Vinogradov</cp:lastModifiedBy>
  <cp:revision>2</cp:revision>
  <cp:lastPrinted>2012-04-25T14:32:00Z</cp:lastPrinted>
  <dcterms:created xsi:type="dcterms:W3CDTF">2012-05-07T18:35:00Z</dcterms:created>
  <dcterms:modified xsi:type="dcterms:W3CDTF">2012-05-07T18:35:00Z</dcterms:modified>
</cp:coreProperties>
</file>